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694"/>
        <w:tblW w:w="11160" w:type="dxa"/>
        <w:tblLayout w:type="fixed"/>
        <w:tblLook w:val="01E0" w:firstRow="1" w:lastRow="1" w:firstColumn="1" w:lastColumn="1" w:noHBand="0" w:noVBand="0"/>
      </w:tblPr>
      <w:tblGrid>
        <w:gridCol w:w="360"/>
        <w:gridCol w:w="1440"/>
        <w:gridCol w:w="9360"/>
      </w:tblGrid>
      <w:tr w:rsidR="009148EC" w:rsidRPr="001C336D" w:rsidTr="003E212E">
        <w:tc>
          <w:tcPr>
            <w:tcW w:w="360" w:type="dxa"/>
            <w:tcBorders>
              <w:bottom w:val="single" w:sz="18" w:space="0" w:color="auto"/>
            </w:tcBorders>
          </w:tcPr>
          <w:p w:rsidR="009148EC" w:rsidRPr="00A04730" w:rsidRDefault="009148EC" w:rsidP="003E212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40" w:type="dxa"/>
            <w:vMerge w:val="restart"/>
          </w:tcPr>
          <w:p w:rsidR="009148EC" w:rsidRPr="00A04730" w:rsidRDefault="009148EC" w:rsidP="003E21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4730">
              <w:rPr>
                <w:rFonts w:ascii="Times New Roman" w:hAnsi="Times New Roman" w:cs="Times New Roman"/>
              </w:rPr>
              <w:object w:dxaOrig="2880" w:dyaOrig="34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81pt" o:ole="">
                  <v:imagedata r:id="rId8" o:title=""/>
                </v:shape>
                <o:OLEObject Type="Embed" ProgID="PBrush" ShapeID="_x0000_i1025" DrawAspect="Content" ObjectID="_1540019346" r:id="rId9"/>
              </w:object>
            </w:r>
          </w:p>
        </w:tc>
        <w:tc>
          <w:tcPr>
            <w:tcW w:w="9360" w:type="dxa"/>
            <w:tcBorders>
              <w:bottom w:val="single" w:sz="18" w:space="0" w:color="auto"/>
            </w:tcBorders>
          </w:tcPr>
          <w:p w:rsidR="009148EC" w:rsidRPr="00A04730" w:rsidRDefault="009148EC" w:rsidP="003E2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04730">
              <w:rPr>
                <w:rFonts w:ascii="Times New Roman" w:hAnsi="Times New Roman" w:cs="Times New Roman"/>
                <w:b/>
                <w:sz w:val="40"/>
                <w:szCs w:val="40"/>
              </w:rPr>
              <w:t>URZĄD MIASTA KIELCE</w:t>
            </w:r>
          </w:p>
          <w:p w:rsidR="009148EC" w:rsidRPr="00A04730" w:rsidRDefault="009148EC" w:rsidP="003E2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4730">
              <w:rPr>
                <w:rFonts w:ascii="Times New Roman" w:hAnsi="Times New Roman" w:cs="Times New Roman"/>
                <w:b/>
              </w:rPr>
              <w:t xml:space="preserve">Wydział </w:t>
            </w:r>
            <w:r>
              <w:rPr>
                <w:rFonts w:ascii="Times New Roman" w:hAnsi="Times New Roman" w:cs="Times New Roman"/>
                <w:b/>
              </w:rPr>
              <w:t>Usług Komunalnych i Zarządzania Środowiskiem</w:t>
            </w:r>
            <w:r w:rsidRPr="00A0473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148EC" w:rsidRPr="00A04730" w:rsidRDefault="009148EC" w:rsidP="003E2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04730">
              <w:rPr>
                <w:rFonts w:ascii="Times New Roman" w:hAnsi="Times New Roman" w:cs="Times New Roman"/>
                <w:b/>
                <w:sz w:val="20"/>
                <w:szCs w:val="20"/>
              </w:rPr>
              <w:t>ul</w:t>
            </w:r>
            <w:proofErr w:type="gramEnd"/>
            <w:r w:rsidRPr="00A04730">
              <w:rPr>
                <w:rFonts w:ascii="Times New Roman" w:hAnsi="Times New Roman" w:cs="Times New Roman"/>
                <w:b/>
                <w:sz w:val="20"/>
                <w:szCs w:val="20"/>
              </w:rPr>
              <w:t>. Strycharska 6, 25-659 Kielce</w:t>
            </w:r>
          </w:p>
          <w:p w:rsidR="009148EC" w:rsidRPr="001C336D" w:rsidRDefault="009148EC" w:rsidP="003E2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36D">
              <w:rPr>
                <w:rFonts w:ascii="Times New Roman" w:hAnsi="Times New Roman" w:cs="Times New Roman"/>
                <w:sz w:val="20"/>
                <w:szCs w:val="20"/>
              </w:rPr>
              <w:t xml:space="preserve">Tel. 041 36 76 313 - sekretariat,  041 36 76 509 – centrala UM, </w:t>
            </w:r>
          </w:p>
          <w:p w:rsidR="009148EC" w:rsidRPr="00A04730" w:rsidRDefault="009148EC" w:rsidP="003E21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3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Fax 041 36 76 413; www.um.kielce.pl</w:t>
            </w:r>
          </w:p>
        </w:tc>
      </w:tr>
      <w:tr w:rsidR="009148EC" w:rsidRPr="001C336D" w:rsidTr="003E212E">
        <w:tc>
          <w:tcPr>
            <w:tcW w:w="360" w:type="dxa"/>
            <w:tcBorders>
              <w:top w:val="single" w:sz="18" w:space="0" w:color="auto"/>
            </w:tcBorders>
          </w:tcPr>
          <w:p w:rsidR="009148EC" w:rsidRPr="00A04730" w:rsidRDefault="009148EC" w:rsidP="003E212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vMerge/>
          </w:tcPr>
          <w:p w:rsidR="009148EC" w:rsidRPr="00A04730" w:rsidRDefault="009148EC" w:rsidP="003E212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60" w:type="dxa"/>
            <w:tcBorders>
              <w:top w:val="single" w:sz="18" w:space="0" w:color="auto"/>
            </w:tcBorders>
          </w:tcPr>
          <w:p w:rsidR="009148EC" w:rsidRPr="00A04730" w:rsidRDefault="009148EC" w:rsidP="003E212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9148EC" w:rsidRPr="009A3F59" w:rsidRDefault="009148EC" w:rsidP="009148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Kielce, 07.11</w:t>
      </w:r>
      <w:r w:rsidRPr="009A3F59">
        <w:rPr>
          <w:rFonts w:ascii="Times New Roman" w:hAnsi="Times New Roman" w:cs="Times New Roman"/>
          <w:sz w:val="24"/>
          <w:szCs w:val="24"/>
        </w:rPr>
        <w:t xml:space="preserve">.2016 </w:t>
      </w:r>
      <w:proofErr w:type="gramStart"/>
      <w:r w:rsidRPr="009A3F59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9A3F59">
        <w:rPr>
          <w:rFonts w:ascii="Times New Roman" w:hAnsi="Times New Roman" w:cs="Times New Roman"/>
          <w:sz w:val="24"/>
          <w:szCs w:val="24"/>
        </w:rPr>
        <w:t>.</w:t>
      </w:r>
    </w:p>
    <w:p w:rsidR="009148EC" w:rsidRPr="009A3F59" w:rsidRDefault="009148EC" w:rsidP="009148EC">
      <w:pPr>
        <w:rPr>
          <w:rFonts w:ascii="Times New Roman" w:hAnsi="Times New Roman" w:cs="Times New Roman"/>
          <w:sz w:val="24"/>
          <w:szCs w:val="24"/>
        </w:rPr>
      </w:pPr>
      <w:r w:rsidRPr="009A3F59">
        <w:rPr>
          <w:rFonts w:ascii="Times New Roman" w:hAnsi="Times New Roman" w:cs="Times New Roman"/>
          <w:sz w:val="24"/>
          <w:szCs w:val="24"/>
        </w:rPr>
        <w:t>UKŚ- V.6341.1.2016</w:t>
      </w:r>
    </w:p>
    <w:p w:rsidR="009148EC" w:rsidRDefault="009148EC" w:rsidP="009148EC">
      <w:pPr>
        <w:rPr>
          <w:rFonts w:ascii="Times New Roman" w:hAnsi="Times New Roman" w:cs="Times New Roman"/>
          <w:b/>
          <w:sz w:val="24"/>
          <w:szCs w:val="24"/>
        </w:rPr>
      </w:pPr>
    </w:p>
    <w:p w:rsidR="009148EC" w:rsidRPr="009A3F59" w:rsidRDefault="00E03472" w:rsidP="009148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ZAPROSZENI</w:t>
      </w:r>
      <w:r w:rsidR="009148EC" w:rsidRPr="009A3F59">
        <w:rPr>
          <w:rFonts w:ascii="Times New Roman" w:hAnsi="Times New Roman" w:cs="Times New Roman"/>
          <w:b/>
          <w:sz w:val="24"/>
          <w:szCs w:val="24"/>
        </w:rPr>
        <w:t xml:space="preserve">E OFERTOWE </w:t>
      </w:r>
    </w:p>
    <w:p w:rsidR="009148EC" w:rsidRPr="009A3F59" w:rsidRDefault="009148EC" w:rsidP="00914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A3F59">
        <w:rPr>
          <w:rFonts w:ascii="Times New Roman" w:hAnsi="Times New Roman" w:cs="Times New Roman"/>
          <w:sz w:val="24"/>
          <w:szCs w:val="24"/>
        </w:rPr>
        <w:t xml:space="preserve">Wykonanie ekspertyzy/opinii Biegłego/Specjalisty w zakresie hydrologii, </w:t>
      </w:r>
      <w:proofErr w:type="gramStart"/>
      <w:r w:rsidRPr="009A3F59">
        <w:rPr>
          <w:rFonts w:ascii="Times New Roman" w:hAnsi="Times New Roman" w:cs="Times New Roman"/>
          <w:sz w:val="24"/>
          <w:szCs w:val="24"/>
        </w:rPr>
        <w:t>budownictwa,  geodezji</w:t>
      </w:r>
      <w:proofErr w:type="gramEnd"/>
      <w:r w:rsidRPr="009A3F59">
        <w:rPr>
          <w:rFonts w:ascii="Times New Roman" w:hAnsi="Times New Roman" w:cs="Times New Roman"/>
          <w:sz w:val="24"/>
          <w:szCs w:val="24"/>
        </w:rPr>
        <w:t>, melioracji wodnych</w:t>
      </w:r>
      <w:r w:rsidRPr="009A3F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A3F59">
        <w:rPr>
          <w:rFonts w:ascii="Times New Roman" w:hAnsi="Times New Roman" w:cs="Times New Roman"/>
          <w:sz w:val="24"/>
          <w:szCs w:val="24"/>
        </w:rPr>
        <w:t xml:space="preserve">dotyczącej odtworzenia rowu odwodnieniowego w rejonie ul. Posłowickiej 41 i 43 w Kielcach w pierwotnej lokalizacji, tj. z przebiegiem przez działki nr </w:t>
      </w:r>
      <w:proofErr w:type="spellStart"/>
      <w:r w:rsidRPr="009A3F59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9A3F59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9A3F59">
        <w:rPr>
          <w:rFonts w:ascii="Times New Roman" w:hAnsi="Times New Roman" w:cs="Times New Roman"/>
          <w:sz w:val="24"/>
          <w:szCs w:val="24"/>
        </w:rPr>
        <w:t xml:space="preserve">544/1 </w:t>
      </w:r>
      <w:proofErr w:type="gramStart"/>
      <w:r w:rsidRPr="009A3F5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A3F59">
        <w:rPr>
          <w:rFonts w:ascii="Times New Roman" w:hAnsi="Times New Roman" w:cs="Times New Roman"/>
          <w:sz w:val="24"/>
          <w:szCs w:val="24"/>
        </w:rPr>
        <w:t xml:space="preserve"> 544/2 obręb 0027.</w:t>
      </w:r>
    </w:p>
    <w:p w:rsidR="009148EC" w:rsidRPr="009A3F59" w:rsidRDefault="009148EC" w:rsidP="00914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8EC" w:rsidRPr="009A3F59" w:rsidRDefault="009148EC" w:rsidP="009148EC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A3F59">
        <w:rPr>
          <w:rFonts w:ascii="Times New Roman" w:hAnsi="Times New Roman"/>
          <w:b/>
          <w:sz w:val="24"/>
          <w:szCs w:val="24"/>
          <w:u w:val="single"/>
        </w:rPr>
        <w:t>Zamawiający:</w:t>
      </w:r>
      <w:r w:rsidRPr="009A3F59">
        <w:rPr>
          <w:rFonts w:ascii="Times New Roman" w:hAnsi="Times New Roman"/>
          <w:b/>
          <w:sz w:val="24"/>
          <w:szCs w:val="24"/>
        </w:rPr>
        <w:t xml:space="preserve"> </w:t>
      </w:r>
      <w:r w:rsidRPr="009A3F59">
        <w:rPr>
          <w:rFonts w:ascii="Times New Roman" w:hAnsi="Times New Roman"/>
          <w:sz w:val="24"/>
          <w:szCs w:val="24"/>
        </w:rPr>
        <w:t xml:space="preserve">Urząd Miasta Kielce – </w:t>
      </w:r>
      <w:r w:rsidRPr="009A3F59">
        <w:rPr>
          <w:rFonts w:ascii="Times New Roman" w:hAnsi="Times New Roman"/>
          <w:color w:val="000000" w:themeColor="text1"/>
          <w:sz w:val="24"/>
          <w:szCs w:val="24"/>
        </w:rPr>
        <w:t>Wydział Usług Komunalnych i Zarządzania Środowiskiem,</w:t>
      </w:r>
      <w:r w:rsidRPr="009A3F59">
        <w:rPr>
          <w:rFonts w:ascii="Times New Roman" w:hAnsi="Times New Roman"/>
          <w:sz w:val="24"/>
          <w:szCs w:val="24"/>
        </w:rPr>
        <w:t xml:space="preserve"> Referat Gospodarki Wodno-Ściekowej i Odpadów</w:t>
      </w:r>
    </w:p>
    <w:p w:rsidR="009148EC" w:rsidRPr="009A3F59" w:rsidRDefault="009148EC" w:rsidP="009148EC">
      <w:pPr>
        <w:pStyle w:val="Akapitzlist"/>
        <w:ind w:left="1491" w:firstLine="284"/>
        <w:jc w:val="both"/>
        <w:rPr>
          <w:rFonts w:ascii="Times New Roman" w:hAnsi="Times New Roman"/>
          <w:sz w:val="24"/>
          <w:szCs w:val="24"/>
        </w:rPr>
      </w:pPr>
      <w:r w:rsidRPr="009A3F59">
        <w:rPr>
          <w:rFonts w:ascii="Times New Roman" w:hAnsi="Times New Roman"/>
          <w:sz w:val="24"/>
          <w:szCs w:val="24"/>
        </w:rPr>
        <w:t>Adres do korespondencji: ul. Strycharska 6, 25-659 Kielce</w:t>
      </w:r>
    </w:p>
    <w:p w:rsidR="009148EC" w:rsidRPr="009148EC" w:rsidRDefault="009148EC" w:rsidP="009148EC">
      <w:pPr>
        <w:pStyle w:val="Akapitzlist"/>
        <w:ind w:left="1494" w:firstLine="282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3F59">
        <w:rPr>
          <w:rFonts w:ascii="Times New Roman" w:hAnsi="Times New Roman"/>
          <w:sz w:val="24"/>
          <w:szCs w:val="24"/>
        </w:rPr>
        <w:t>tel</w:t>
      </w:r>
      <w:proofErr w:type="gramEnd"/>
      <w:r w:rsidRPr="009A3F59">
        <w:rPr>
          <w:rFonts w:ascii="Times New Roman" w:hAnsi="Times New Roman"/>
          <w:sz w:val="24"/>
          <w:szCs w:val="24"/>
        </w:rPr>
        <w:t xml:space="preserve">. 41 36 76 659; 41 36 76 655; </w:t>
      </w:r>
      <w:r w:rsidRPr="009148EC">
        <w:rPr>
          <w:rFonts w:ascii="Times New Roman" w:hAnsi="Times New Roman"/>
          <w:sz w:val="24"/>
          <w:szCs w:val="24"/>
        </w:rPr>
        <w:t xml:space="preserve">  </w:t>
      </w:r>
    </w:p>
    <w:p w:rsidR="009148EC" w:rsidRPr="009A3F59" w:rsidRDefault="009148EC" w:rsidP="009148EC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A3F59">
        <w:rPr>
          <w:rFonts w:ascii="Times New Roman" w:hAnsi="Times New Roman"/>
          <w:b/>
          <w:sz w:val="24"/>
          <w:szCs w:val="24"/>
          <w:u w:val="single"/>
        </w:rPr>
        <w:t>Opis przedmiotu zamówienia:</w:t>
      </w:r>
    </w:p>
    <w:p w:rsidR="009148EC" w:rsidRPr="009A3F59" w:rsidRDefault="009148EC" w:rsidP="009148E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3F59">
        <w:rPr>
          <w:rFonts w:ascii="Times New Roman" w:hAnsi="Times New Roman"/>
          <w:sz w:val="24"/>
          <w:szCs w:val="24"/>
        </w:rPr>
        <w:t>wykonanie</w:t>
      </w:r>
      <w:proofErr w:type="gramEnd"/>
      <w:r w:rsidRPr="009A3F59">
        <w:rPr>
          <w:rFonts w:ascii="Times New Roman" w:hAnsi="Times New Roman"/>
          <w:sz w:val="24"/>
          <w:szCs w:val="24"/>
        </w:rPr>
        <w:t xml:space="preserve"> ekspertyzy i sporządzenie opinii przez biegłego/specjalistę w dziedzinie </w:t>
      </w:r>
      <w:r w:rsidRPr="000B5D1B">
        <w:rPr>
          <w:rFonts w:ascii="Times New Roman" w:hAnsi="Times New Roman"/>
          <w:sz w:val="24"/>
          <w:szCs w:val="24"/>
        </w:rPr>
        <w:t xml:space="preserve">hydrologii, </w:t>
      </w:r>
      <w:r>
        <w:rPr>
          <w:rFonts w:ascii="Times New Roman" w:hAnsi="Times New Roman"/>
          <w:sz w:val="24"/>
          <w:szCs w:val="24"/>
        </w:rPr>
        <w:t>budownictwa</w:t>
      </w:r>
      <w:r w:rsidRPr="000B5D1B">
        <w:rPr>
          <w:rFonts w:ascii="Times New Roman" w:hAnsi="Times New Roman"/>
          <w:sz w:val="24"/>
          <w:szCs w:val="24"/>
        </w:rPr>
        <w:t>, geodezji, melioracji wodnych</w:t>
      </w:r>
      <w:r w:rsidRPr="009A3F59">
        <w:rPr>
          <w:rFonts w:ascii="Times New Roman" w:hAnsi="Times New Roman"/>
          <w:sz w:val="24"/>
          <w:szCs w:val="24"/>
        </w:rPr>
        <w:t>, posiadającego stosowne uprawnienia;</w:t>
      </w:r>
    </w:p>
    <w:p w:rsidR="009148EC" w:rsidRPr="009A3F59" w:rsidRDefault="009148EC" w:rsidP="009148EC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9A3F59">
        <w:rPr>
          <w:rFonts w:ascii="Times New Roman" w:hAnsi="Times New Roman"/>
          <w:sz w:val="24"/>
          <w:szCs w:val="24"/>
        </w:rPr>
        <w:t>przedmiotem</w:t>
      </w:r>
      <w:proofErr w:type="gramEnd"/>
      <w:r w:rsidRPr="009A3F59">
        <w:rPr>
          <w:rFonts w:ascii="Times New Roman" w:hAnsi="Times New Roman"/>
          <w:sz w:val="24"/>
          <w:szCs w:val="24"/>
        </w:rPr>
        <w:t xml:space="preserve"> ekspertyzy będzie określenie sposobu odtworzenia rowu odwodnieniowego w rejonie ul. Posłowickiej 41 i 43 w Kielcach w pierwotnej lokalizacji, tj. z przebiegiem przez działki nr </w:t>
      </w:r>
      <w:proofErr w:type="spellStart"/>
      <w:r w:rsidRPr="009A3F59">
        <w:rPr>
          <w:rFonts w:ascii="Times New Roman" w:hAnsi="Times New Roman"/>
          <w:sz w:val="24"/>
          <w:szCs w:val="24"/>
        </w:rPr>
        <w:t>ewid</w:t>
      </w:r>
      <w:proofErr w:type="spellEnd"/>
      <w:r w:rsidRPr="009A3F59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9A3F59">
        <w:rPr>
          <w:rFonts w:ascii="Times New Roman" w:hAnsi="Times New Roman"/>
          <w:sz w:val="24"/>
          <w:szCs w:val="24"/>
        </w:rPr>
        <w:t xml:space="preserve">544/1 </w:t>
      </w:r>
      <w:proofErr w:type="gramStart"/>
      <w:r w:rsidRPr="009A3F59">
        <w:rPr>
          <w:rFonts w:ascii="Times New Roman" w:hAnsi="Times New Roman"/>
          <w:sz w:val="24"/>
          <w:szCs w:val="24"/>
        </w:rPr>
        <w:t>i</w:t>
      </w:r>
      <w:proofErr w:type="gramEnd"/>
      <w:r w:rsidRPr="009A3F59">
        <w:rPr>
          <w:rFonts w:ascii="Times New Roman" w:hAnsi="Times New Roman"/>
          <w:sz w:val="24"/>
          <w:szCs w:val="24"/>
        </w:rPr>
        <w:t xml:space="preserve"> 544/2 obręb 0027 w związku z</w:t>
      </w:r>
      <w:r w:rsidRPr="009A3F5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A3F59">
        <w:rPr>
          <w:rFonts w:ascii="Times New Roman" w:eastAsia="Times New Roman" w:hAnsi="Times New Roman"/>
          <w:sz w:val="24"/>
          <w:szCs w:val="24"/>
          <w:lang w:eastAsia="pl-PL"/>
        </w:rPr>
        <w:t>art.</w:t>
      </w:r>
      <w:hyperlink r:id="rId10" w:anchor="hiperlinkText.rpc?hiperlink=type=tresc:nro=Powszechny.1403960:part=a64%28a%29u5&amp;full=1" w:tgtFrame="_parent" w:history="1">
        <w:r w:rsidRPr="009A3F59">
          <w:rPr>
            <w:rFonts w:ascii="Times New Roman" w:eastAsia="Times New Roman" w:hAnsi="Times New Roman"/>
            <w:sz w:val="24"/>
            <w:szCs w:val="24"/>
            <w:lang w:eastAsia="pl-PL"/>
          </w:rPr>
          <w:t xml:space="preserve"> 64 a ust. 5</w:t>
        </w:r>
      </w:hyperlink>
      <w:r w:rsidRPr="009A3F59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Pr="009A3F59">
        <w:rPr>
          <w:rFonts w:ascii="Times New Roman" w:eastAsia="Times New Roman" w:hAnsi="Times New Roman"/>
          <w:sz w:val="24"/>
          <w:szCs w:val="24"/>
          <w:lang w:eastAsia="pl-PL"/>
        </w:rPr>
        <w:t xml:space="preserve">ustawy z dnia 18 lipca 2001 r. Prawo wodne (tekst jedn. Dz. U. </w:t>
      </w:r>
      <w:proofErr w:type="gramStart"/>
      <w:r w:rsidRPr="009A3F59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proofErr w:type="gramEnd"/>
      <w:r w:rsidRPr="009A3F59">
        <w:rPr>
          <w:rFonts w:ascii="Times New Roman" w:eastAsia="Times New Roman" w:hAnsi="Times New Roman"/>
          <w:sz w:val="24"/>
          <w:szCs w:val="24"/>
          <w:lang w:eastAsia="pl-PL"/>
        </w:rPr>
        <w:t xml:space="preserve"> 2015 r., poz. 469 ze zm.);</w:t>
      </w:r>
    </w:p>
    <w:p w:rsidR="009148EC" w:rsidRPr="009A3F59" w:rsidRDefault="009148EC" w:rsidP="009148EC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A3F59">
        <w:rPr>
          <w:rFonts w:ascii="Times New Roman" w:hAnsi="Times New Roman"/>
          <w:sz w:val="24"/>
          <w:szCs w:val="24"/>
        </w:rPr>
        <w:t xml:space="preserve">w celu realizacji zamówienia Zamawiający, przekaże Wykonawcy materiały dotyczące </w:t>
      </w:r>
      <w:proofErr w:type="gramStart"/>
      <w:r w:rsidRPr="009A3F59">
        <w:rPr>
          <w:rFonts w:ascii="Times New Roman" w:hAnsi="Times New Roman"/>
          <w:sz w:val="24"/>
          <w:szCs w:val="24"/>
        </w:rPr>
        <w:t>prowadzonego  postępowania</w:t>
      </w:r>
      <w:proofErr w:type="gramEnd"/>
      <w:r w:rsidRPr="009A3F59">
        <w:rPr>
          <w:rFonts w:ascii="Times New Roman" w:hAnsi="Times New Roman"/>
          <w:sz w:val="24"/>
          <w:szCs w:val="24"/>
        </w:rPr>
        <w:t>, określając lokalizację działek, charakter sprawy, przebieg postępowania, udzielając wszelkich informacji niezbędnych do przeprowadzenia badań;</w:t>
      </w:r>
    </w:p>
    <w:p w:rsidR="009148EC" w:rsidRPr="009A3F59" w:rsidRDefault="009148EC" w:rsidP="009148E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9A3F59">
        <w:rPr>
          <w:rFonts w:ascii="Times New Roman" w:hAnsi="Times New Roman"/>
          <w:sz w:val="24"/>
          <w:szCs w:val="24"/>
          <w:u w:val="single"/>
        </w:rPr>
        <w:t>opracowanie</w:t>
      </w:r>
      <w:proofErr w:type="gramEnd"/>
      <w:r w:rsidRPr="009A3F59">
        <w:rPr>
          <w:rFonts w:ascii="Times New Roman" w:hAnsi="Times New Roman"/>
          <w:sz w:val="24"/>
          <w:szCs w:val="24"/>
          <w:u w:val="single"/>
        </w:rPr>
        <w:t xml:space="preserve"> powinno zawierać:</w:t>
      </w:r>
    </w:p>
    <w:p w:rsidR="009148EC" w:rsidRPr="009A3F59" w:rsidRDefault="009148EC" w:rsidP="009148EC">
      <w:pPr>
        <w:pStyle w:val="Akapitzlist"/>
        <w:numPr>
          <w:ilvl w:val="0"/>
          <w:numId w:val="4"/>
        </w:numPr>
        <w:tabs>
          <w:tab w:val="num" w:pos="0"/>
        </w:tabs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9A3F59">
        <w:rPr>
          <w:rFonts w:ascii="Times New Roman" w:eastAsia="Times New Roman" w:hAnsi="Times New Roman"/>
          <w:sz w:val="24"/>
          <w:szCs w:val="24"/>
          <w:lang w:eastAsia="pl-PL"/>
        </w:rPr>
        <w:t>opis</w:t>
      </w:r>
      <w:proofErr w:type="gramEnd"/>
      <w:r w:rsidRPr="009A3F59">
        <w:rPr>
          <w:rFonts w:ascii="Times New Roman" w:eastAsia="Times New Roman" w:hAnsi="Times New Roman"/>
          <w:sz w:val="24"/>
          <w:szCs w:val="24"/>
          <w:lang w:eastAsia="pl-PL"/>
        </w:rPr>
        <w:t xml:space="preserve"> stanu istniejącego na przedmiotowych nieruchomościach wraz z dokumentacją fotograficzną;</w:t>
      </w:r>
    </w:p>
    <w:p w:rsidR="009148EC" w:rsidRPr="009A3F59" w:rsidRDefault="009148EC" w:rsidP="009148EC">
      <w:pPr>
        <w:pStyle w:val="Akapitzlist"/>
        <w:numPr>
          <w:ilvl w:val="0"/>
          <w:numId w:val="4"/>
        </w:numPr>
        <w:tabs>
          <w:tab w:val="num" w:pos="0"/>
        </w:tabs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9A3F59">
        <w:rPr>
          <w:rFonts w:ascii="Times New Roman" w:eastAsia="Times New Roman" w:hAnsi="Times New Roman"/>
          <w:sz w:val="24"/>
          <w:szCs w:val="24"/>
          <w:lang w:eastAsia="pl-PL"/>
        </w:rPr>
        <w:t>opis</w:t>
      </w:r>
      <w:proofErr w:type="gramEnd"/>
      <w:r w:rsidRPr="009A3F59">
        <w:rPr>
          <w:rFonts w:ascii="Times New Roman" w:eastAsia="Times New Roman" w:hAnsi="Times New Roman"/>
          <w:sz w:val="24"/>
          <w:szCs w:val="24"/>
          <w:lang w:eastAsia="pl-PL"/>
        </w:rPr>
        <w:t xml:space="preserve"> stanu poprzedniego sporządzonego w oparciu o dokumenty i mapy archiwalne i informacje zainteresowanych stron;</w:t>
      </w:r>
    </w:p>
    <w:p w:rsidR="009148EC" w:rsidRPr="009A3F59" w:rsidRDefault="009148EC" w:rsidP="009148EC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3F59">
        <w:rPr>
          <w:rFonts w:ascii="Times New Roman" w:hAnsi="Times New Roman"/>
          <w:sz w:val="24"/>
          <w:szCs w:val="24"/>
        </w:rPr>
        <w:t>wytyczenie</w:t>
      </w:r>
      <w:proofErr w:type="gramEnd"/>
      <w:r w:rsidRPr="009A3F59">
        <w:rPr>
          <w:rFonts w:ascii="Times New Roman" w:hAnsi="Times New Roman"/>
          <w:sz w:val="24"/>
          <w:szCs w:val="24"/>
        </w:rPr>
        <w:t xml:space="preserve"> poprzez pomiary geodezyjne pierwotnej trasy rowu odwodnieniowego ziemnego na terenie działek nr </w:t>
      </w:r>
      <w:proofErr w:type="spellStart"/>
      <w:r w:rsidRPr="009A3F59">
        <w:rPr>
          <w:rFonts w:ascii="Times New Roman" w:hAnsi="Times New Roman"/>
          <w:sz w:val="24"/>
          <w:szCs w:val="24"/>
        </w:rPr>
        <w:t>ewid</w:t>
      </w:r>
      <w:proofErr w:type="spellEnd"/>
      <w:r w:rsidRPr="009A3F59">
        <w:rPr>
          <w:rFonts w:ascii="Times New Roman" w:hAnsi="Times New Roman"/>
          <w:sz w:val="24"/>
          <w:szCs w:val="24"/>
        </w:rPr>
        <w:t xml:space="preserve">. 544/1 </w:t>
      </w:r>
      <w:proofErr w:type="gramStart"/>
      <w:r w:rsidRPr="009A3F59">
        <w:rPr>
          <w:rFonts w:ascii="Times New Roman" w:hAnsi="Times New Roman"/>
          <w:sz w:val="24"/>
          <w:szCs w:val="24"/>
        </w:rPr>
        <w:t>i</w:t>
      </w:r>
      <w:proofErr w:type="gramEnd"/>
      <w:r w:rsidRPr="009A3F59">
        <w:rPr>
          <w:rFonts w:ascii="Times New Roman" w:hAnsi="Times New Roman"/>
          <w:sz w:val="24"/>
          <w:szCs w:val="24"/>
        </w:rPr>
        <w:t xml:space="preserve"> 544/2 obręb 0027;</w:t>
      </w:r>
    </w:p>
    <w:p w:rsidR="009148EC" w:rsidRPr="009A3F59" w:rsidRDefault="009148EC" w:rsidP="009148EC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3F59">
        <w:rPr>
          <w:rFonts w:ascii="Times New Roman" w:hAnsi="Times New Roman"/>
          <w:sz w:val="24"/>
          <w:szCs w:val="24"/>
        </w:rPr>
        <w:t>wyznaczenie</w:t>
      </w:r>
      <w:proofErr w:type="gramEnd"/>
      <w:r w:rsidRPr="009A3F59">
        <w:rPr>
          <w:rFonts w:ascii="Times New Roman" w:hAnsi="Times New Roman"/>
          <w:sz w:val="24"/>
          <w:szCs w:val="24"/>
        </w:rPr>
        <w:t xml:space="preserve"> zlewni przyn</w:t>
      </w:r>
      <w:r>
        <w:rPr>
          <w:rFonts w:ascii="Times New Roman" w:hAnsi="Times New Roman"/>
          <w:sz w:val="24"/>
          <w:szCs w:val="24"/>
        </w:rPr>
        <w:t xml:space="preserve">ależnej do przedmiotowego rowu </w:t>
      </w:r>
      <w:r w:rsidRPr="009A3F59">
        <w:rPr>
          <w:rFonts w:ascii="Times New Roman" w:hAnsi="Times New Roman"/>
          <w:sz w:val="24"/>
          <w:szCs w:val="24"/>
        </w:rPr>
        <w:t>(powierzchni zlewni, kierunków spływu);</w:t>
      </w:r>
    </w:p>
    <w:p w:rsidR="009148EC" w:rsidRPr="009A3F59" w:rsidRDefault="009148EC" w:rsidP="009148EC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3F59">
        <w:rPr>
          <w:rFonts w:ascii="Times New Roman" w:hAnsi="Times New Roman"/>
          <w:sz w:val="24"/>
          <w:szCs w:val="24"/>
        </w:rPr>
        <w:t>wskazanie</w:t>
      </w:r>
      <w:proofErr w:type="gramEnd"/>
      <w:r w:rsidRPr="009A3F59">
        <w:rPr>
          <w:rFonts w:ascii="Times New Roman" w:hAnsi="Times New Roman"/>
          <w:sz w:val="24"/>
          <w:szCs w:val="24"/>
        </w:rPr>
        <w:t xml:space="preserve"> na podstawie wizji w terenie, wykonanych obliczeń hydrologicznych i dokonanych pomiarów geodezyjnych, parametrów rowu (m. in. przekroju, głębokości, nachylenia skarp, szerokości dna, spadku podłużnego);</w:t>
      </w:r>
    </w:p>
    <w:p w:rsidR="009148EC" w:rsidRPr="009A3F59" w:rsidRDefault="009148EC" w:rsidP="009148EC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3F59">
        <w:rPr>
          <w:rFonts w:ascii="Times New Roman" w:eastAsia="Times New Roman" w:hAnsi="Times New Roman"/>
          <w:sz w:val="24"/>
          <w:szCs w:val="24"/>
          <w:lang w:eastAsia="pl-PL"/>
        </w:rPr>
        <w:t>pomiary</w:t>
      </w:r>
      <w:proofErr w:type="gramEnd"/>
      <w:r w:rsidRPr="009A3F59">
        <w:rPr>
          <w:rFonts w:ascii="Times New Roman" w:eastAsia="Times New Roman" w:hAnsi="Times New Roman"/>
          <w:sz w:val="24"/>
          <w:szCs w:val="24"/>
          <w:lang w:eastAsia="pl-PL"/>
        </w:rPr>
        <w:t xml:space="preserve"> sytuacyjno – wysokościowe wykonane na gruncie wraz z niezbędnymi przekrojami i określeniem rzędnych terenu;</w:t>
      </w:r>
    </w:p>
    <w:p w:rsidR="009148EC" w:rsidRPr="009A3F59" w:rsidRDefault="009148EC" w:rsidP="009148EC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A3F59">
        <w:rPr>
          <w:rFonts w:ascii="Times New Roman" w:hAnsi="Times New Roman"/>
          <w:sz w:val="24"/>
          <w:szCs w:val="24"/>
        </w:rPr>
        <w:t xml:space="preserve">określenie, jakie skutki w stosunku do terenów sąsiednich ma lub może mieć </w:t>
      </w:r>
      <w:r w:rsidRPr="009A3F59">
        <w:rPr>
          <w:rFonts w:ascii="Times New Roman" w:hAnsi="Times New Roman"/>
          <w:sz w:val="24"/>
          <w:szCs w:val="24"/>
        </w:rPr>
        <w:lastRenderedPageBreak/>
        <w:t>dokonana zmiana przebiegu oraz zmniejszenie przekroju poprzecznego</w:t>
      </w:r>
      <w:r>
        <w:rPr>
          <w:rFonts w:ascii="Times New Roman" w:hAnsi="Times New Roman"/>
          <w:sz w:val="24"/>
          <w:szCs w:val="24"/>
        </w:rPr>
        <w:t xml:space="preserve"> koryta rowu </w:t>
      </w:r>
      <w:r w:rsidRPr="009A3F59">
        <w:rPr>
          <w:rFonts w:ascii="Times New Roman" w:hAnsi="Times New Roman"/>
          <w:sz w:val="24"/>
          <w:szCs w:val="24"/>
        </w:rPr>
        <w:t>(szkody, niebezpieczeństwo w ruchu drogowym,</w:t>
      </w:r>
      <w:r w:rsidRPr="009A3F5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A3F59">
        <w:rPr>
          <w:rFonts w:ascii="Times New Roman" w:hAnsi="Times New Roman"/>
          <w:sz w:val="24"/>
          <w:szCs w:val="24"/>
        </w:rPr>
        <w:t xml:space="preserve">czy i w jaki sposób zostają zaburzone stosunki </w:t>
      </w:r>
      <w:proofErr w:type="gramStart"/>
      <w:r w:rsidRPr="009A3F59">
        <w:rPr>
          <w:rFonts w:ascii="Times New Roman" w:hAnsi="Times New Roman"/>
          <w:sz w:val="24"/>
          <w:szCs w:val="24"/>
        </w:rPr>
        <w:t>wodne  na</w:t>
      </w:r>
      <w:proofErr w:type="gramEnd"/>
      <w:r w:rsidRPr="009A3F59">
        <w:rPr>
          <w:rFonts w:ascii="Times New Roman" w:hAnsi="Times New Roman"/>
          <w:sz w:val="24"/>
          <w:szCs w:val="24"/>
        </w:rPr>
        <w:t xml:space="preserve"> przedmiotowych działkach);</w:t>
      </w:r>
    </w:p>
    <w:p w:rsidR="009148EC" w:rsidRPr="009A3F59" w:rsidRDefault="009148EC" w:rsidP="009148EC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3F59">
        <w:rPr>
          <w:rFonts w:ascii="Times New Roman" w:eastAsia="Times New Roman" w:hAnsi="Times New Roman"/>
          <w:sz w:val="24"/>
          <w:szCs w:val="24"/>
          <w:lang w:eastAsia="pl-PL"/>
        </w:rPr>
        <w:t xml:space="preserve">wnioski i zalecenia konieczne do wydania decyzji administracyjnej w toku </w:t>
      </w:r>
      <w:proofErr w:type="gramStart"/>
      <w:r w:rsidRPr="009A3F59">
        <w:rPr>
          <w:rFonts w:ascii="Times New Roman" w:eastAsia="Times New Roman" w:hAnsi="Times New Roman"/>
          <w:sz w:val="24"/>
          <w:szCs w:val="24"/>
          <w:lang w:eastAsia="pl-PL"/>
        </w:rPr>
        <w:t>postępowania o którym</w:t>
      </w:r>
      <w:proofErr w:type="gramEnd"/>
      <w:r w:rsidRPr="009A3F59">
        <w:rPr>
          <w:rFonts w:ascii="Times New Roman" w:eastAsia="Times New Roman" w:hAnsi="Times New Roman"/>
          <w:sz w:val="24"/>
          <w:szCs w:val="24"/>
          <w:lang w:eastAsia="pl-PL"/>
        </w:rPr>
        <w:t xml:space="preserve"> mowa w art.</w:t>
      </w:r>
      <w:hyperlink r:id="rId11" w:anchor="hiperlinkText.rpc?hiperlink=type=tresc:nro=Powszechny.1403960:part=a64%28a%29u5&amp;full=1" w:tgtFrame="_parent" w:history="1">
        <w:r w:rsidRPr="009A3F59">
          <w:rPr>
            <w:rFonts w:ascii="Times New Roman" w:eastAsia="Times New Roman" w:hAnsi="Times New Roman"/>
            <w:sz w:val="24"/>
            <w:szCs w:val="24"/>
            <w:lang w:eastAsia="pl-PL"/>
          </w:rPr>
          <w:t xml:space="preserve"> 64 a ust. 5</w:t>
        </w:r>
      </w:hyperlink>
      <w:r w:rsidRPr="009A3F59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Pr="009A3F59">
        <w:rPr>
          <w:rFonts w:ascii="Times New Roman" w:eastAsia="Times New Roman" w:hAnsi="Times New Roman"/>
          <w:sz w:val="24"/>
          <w:szCs w:val="24"/>
          <w:lang w:eastAsia="pl-PL"/>
        </w:rPr>
        <w:t xml:space="preserve">ustawy z dnia 18 lipca 2001 r. Prawo wodne (tekst jedn. Dz. U. </w:t>
      </w:r>
      <w:proofErr w:type="gramStart"/>
      <w:r w:rsidRPr="009A3F59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proofErr w:type="gramEnd"/>
      <w:r w:rsidRPr="009A3F59">
        <w:rPr>
          <w:rFonts w:ascii="Times New Roman" w:eastAsia="Times New Roman" w:hAnsi="Times New Roman"/>
          <w:sz w:val="24"/>
          <w:szCs w:val="24"/>
          <w:lang w:eastAsia="pl-PL"/>
        </w:rPr>
        <w:t xml:space="preserve"> 2015 r., poz. 469 ze zm.);</w:t>
      </w:r>
    </w:p>
    <w:p w:rsidR="009148EC" w:rsidRPr="00973E99" w:rsidRDefault="009148EC" w:rsidP="009148E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3E99">
        <w:rPr>
          <w:rFonts w:ascii="Times New Roman" w:hAnsi="Times New Roman"/>
          <w:sz w:val="24"/>
          <w:szCs w:val="24"/>
        </w:rPr>
        <w:t>w</w:t>
      </w:r>
      <w:proofErr w:type="gramEnd"/>
      <w:r w:rsidRPr="00973E99">
        <w:rPr>
          <w:rFonts w:ascii="Times New Roman" w:hAnsi="Times New Roman"/>
          <w:sz w:val="24"/>
          <w:szCs w:val="24"/>
        </w:rPr>
        <w:t xml:space="preserve"> trakcie przygotowywania ekspertyzy należy wziąć pod uwagę prawo stron postępowania do zadawania pytań świadkom i biegłym oraz do czynnego udziału w</w:t>
      </w:r>
      <w:r>
        <w:rPr>
          <w:rFonts w:ascii="Times New Roman" w:hAnsi="Times New Roman"/>
          <w:sz w:val="24"/>
          <w:szCs w:val="24"/>
        </w:rPr>
        <w:t> </w:t>
      </w:r>
      <w:r w:rsidRPr="00973E99">
        <w:rPr>
          <w:rFonts w:ascii="Times New Roman" w:hAnsi="Times New Roman"/>
          <w:sz w:val="24"/>
          <w:szCs w:val="24"/>
        </w:rPr>
        <w:t xml:space="preserve">postępowaniu. </w:t>
      </w:r>
      <w:r w:rsidRPr="00973E99">
        <w:rPr>
          <w:rFonts w:ascii="Times New Roman" w:hAnsi="Times New Roman"/>
          <w:sz w:val="24"/>
          <w:szCs w:val="24"/>
        </w:rPr>
        <w:br/>
        <w:t>W związku z powyższym czynności konieczne do wykonania (tj. wizja lokalna) powinny być wykonane po uprzednim zawiadomieniu stron postępowania.</w:t>
      </w:r>
    </w:p>
    <w:p w:rsidR="009148EC" w:rsidRPr="009A3F59" w:rsidRDefault="009148EC" w:rsidP="009148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A3F59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Termin wykonania zamówienia: </w:t>
      </w:r>
    </w:p>
    <w:p w:rsidR="009148EC" w:rsidRPr="009A3F59" w:rsidRDefault="009148EC" w:rsidP="009148E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do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dnia </w:t>
      </w:r>
      <w:r w:rsidR="00BD1C74">
        <w:rPr>
          <w:rFonts w:ascii="Times New Roman" w:hAnsi="Times New Roman"/>
          <w:b/>
          <w:color w:val="000000"/>
          <w:sz w:val="24"/>
          <w:szCs w:val="24"/>
        </w:rPr>
        <w:t>12</w:t>
      </w:r>
      <w:r w:rsidRPr="00014C32">
        <w:rPr>
          <w:rFonts w:ascii="Times New Roman" w:hAnsi="Times New Roman"/>
          <w:b/>
          <w:color w:val="000000"/>
          <w:sz w:val="24"/>
          <w:szCs w:val="24"/>
        </w:rPr>
        <w:t xml:space="preserve">.12.2016 </w:t>
      </w:r>
      <w:proofErr w:type="gramStart"/>
      <w:r w:rsidRPr="00014C32">
        <w:rPr>
          <w:rFonts w:ascii="Times New Roman" w:hAnsi="Times New Roman"/>
          <w:b/>
          <w:color w:val="000000"/>
          <w:sz w:val="24"/>
          <w:szCs w:val="24"/>
        </w:rPr>
        <w:t>r</w:t>
      </w:r>
      <w:proofErr w:type="gramEnd"/>
      <w:r w:rsidRPr="009A3F59">
        <w:rPr>
          <w:rFonts w:ascii="Times New Roman" w:hAnsi="Times New Roman"/>
          <w:color w:val="000000"/>
          <w:sz w:val="24"/>
          <w:szCs w:val="24"/>
        </w:rPr>
        <w:t>.</w:t>
      </w:r>
    </w:p>
    <w:p w:rsidR="009148EC" w:rsidRPr="009A3F59" w:rsidRDefault="009148EC" w:rsidP="009148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240" w:after="120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9A3F59">
        <w:rPr>
          <w:rFonts w:ascii="Times New Roman" w:hAnsi="Times New Roman"/>
          <w:b/>
          <w:bCs/>
          <w:sz w:val="24"/>
          <w:szCs w:val="24"/>
          <w:u w:val="single"/>
        </w:rPr>
        <w:t>Opis sposobu przygotowania i złożenia oferty, termin składania ofert:</w:t>
      </w:r>
    </w:p>
    <w:p w:rsidR="009148EC" w:rsidRPr="009A3F59" w:rsidRDefault="009148EC" w:rsidP="009148EC">
      <w:pPr>
        <w:pStyle w:val="Akapitzlist"/>
        <w:numPr>
          <w:ilvl w:val="0"/>
          <w:numId w:val="11"/>
        </w:numPr>
        <w:tabs>
          <w:tab w:val="left" w:pos="709"/>
          <w:tab w:val="left" w:pos="5245"/>
        </w:tabs>
        <w:spacing w:after="12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3F59">
        <w:rPr>
          <w:rFonts w:ascii="Times New Roman" w:hAnsi="Times New Roman"/>
          <w:sz w:val="24"/>
          <w:szCs w:val="24"/>
        </w:rPr>
        <w:t>W ofercie należy podać cenę brutto i netto za wykonanie opinii, wyrażoną w złotych polskich liczbowo i słownie.</w:t>
      </w:r>
    </w:p>
    <w:p w:rsidR="009148EC" w:rsidRPr="009A3F59" w:rsidRDefault="009148EC" w:rsidP="009148EC">
      <w:pPr>
        <w:pStyle w:val="Akapitzlist"/>
        <w:numPr>
          <w:ilvl w:val="0"/>
          <w:numId w:val="11"/>
        </w:numPr>
        <w:tabs>
          <w:tab w:val="left" w:pos="709"/>
          <w:tab w:val="left" w:pos="5245"/>
        </w:tabs>
        <w:spacing w:after="120"/>
        <w:ind w:left="709" w:hanging="357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9A3F59">
        <w:rPr>
          <w:rFonts w:ascii="Times New Roman" w:hAnsi="Times New Roman"/>
          <w:sz w:val="24"/>
          <w:szCs w:val="24"/>
        </w:rPr>
        <w:t xml:space="preserve">Z uwagi na specyfikę </w:t>
      </w:r>
      <w:proofErr w:type="gramStart"/>
      <w:r w:rsidRPr="009A3F59">
        <w:rPr>
          <w:rFonts w:ascii="Times New Roman" w:hAnsi="Times New Roman"/>
          <w:sz w:val="24"/>
          <w:szCs w:val="24"/>
        </w:rPr>
        <w:t>opinii jako</w:t>
      </w:r>
      <w:proofErr w:type="gramEnd"/>
      <w:r w:rsidRPr="009A3F59">
        <w:rPr>
          <w:rFonts w:ascii="Times New Roman" w:hAnsi="Times New Roman"/>
          <w:sz w:val="24"/>
          <w:szCs w:val="24"/>
        </w:rPr>
        <w:t xml:space="preserve"> opracowania wielobranżowego – branża hydrologiczna, budowlana, melioracyjna i geodezyjna – zamawiający dopuszcza wykonanie wspólnej opinii przez dwie osoby posiadające wiedzę i doświadcz</w:t>
      </w:r>
      <w:r>
        <w:rPr>
          <w:rFonts w:ascii="Times New Roman" w:hAnsi="Times New Roman"/>
          <w:sz w:val="24"/>
          <w:szCs w:val="24"/>
        </w:rPr>
        <w:t>enie z </w:t>
      </w:r>
      <w:r w:rsidRPr="009A3F59">
        <w:rPr>
          <w:rFonts w:ascii="Times New Roman" w:hAnsi="Times New Roman"/>
          <w:sz w:val="24"/>
          <w:szCs w:val="24"/>
        </w:rPr>
        <w:t>osobna dla każdej ze specjalności. Opinia powinna zawierać wspólne wnioski i być podpisana przez obu opiniujących.</w:t>
      </w:r>
    </w:p>
    <w:p w:rsidR="009148EC" w:rsidRPr="009A3F59" w:rsidRDefault="009148EC" w:rsidP="009148EC">
      <w:pPr>
        <w:pStyle w:val="Akapitzlist"/>
        <w:numPr>
          <w:ilvl w:val="0"/>
          <w:numId w:val="11"/>
        </w:numPr>
        <w:tabs>
          <w:tab w:val="left" w:pos="709"/>
          <w:tab w:val="left" w:pos="5245"/>
        </w:tabs>
        <w:ind w:left="709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3F59">
        <w:rPr>
          <w:rFonts w:ascii="Times New Roman" w:hAnsi="Times New Roman"/>
          <w:sz w:val="24"/>
          <w:szCs w:val="24"/>
        </w:rPr>
        <w:t>Do oferty należy dołączyć:</w:t>
      </w:r>
    </w:p>
    <w:p w:rsidR="009148EC" w:rsidRPr="009A3F59" w:rsidRDefault="009148EC" w:rsidP="009148EC">
      <w:pPr>
        <w:pStyle w:val="Akapitzlist"/>
        <w:numPr>
          <w:ilvl w:val="0"/>
          <w:numId w:val="13"/>
        </w:numPr>
        <w:tabs>
          <w:tab w:val="left" w:pos="709"/>
          <w:tab w:val="left" w:pos="5245"/>
        </w:tabs>
        <w:ind w:left="1134" w:hanging="357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9A3F59">
        <w:rPr>
          <w:rFonts w:ascii="Times New Roman" w:hAnsi="Times New Roman"/>
          <w:sz w:val="24"/>
          <w:szCs w:val="24"/>
        </w:rPr>
        <w:t>pisemne</w:t>
      </w:r>
      <w:proofErr w:type="gramEnd"/>
      <w:r w:rsidRPr="009A3F59">
        <w:rPr>
          <w:rFonts w:ascii="Times New Roman" w:hAnsi="Times New Roman"/>
          <w:sz w:val="24"/>
          <w:szCs w:val="24"/>
        </w:rPr>
        <w:t xml:space="preserve"> oświadczenie Wykonawcy, że opinia zostanie wykonana przez osobę posiadającą wykształcenie wyższe lub średnie techniczne i </w:t>
      </w:r>
      <w:r>
        <w:rPr>
          <w:rFonts w:ascii="Times New Roman" w:hAnsi="Times New Roman"/>
          <w:sz w:val="24"/>
          <w:szCs w:val="24"/>
        </w:rPr>
        <w:t>wiedzę szczególną w </w:t>
      </w:r>
      <w:r w:rsidRPr="009A3F59">
        <w:rPr>
          <w:rFonts w:ascii="Times New Roman" w:hAnsi="Times New Roman"/>
          <w:sz w:val="24"/>
          <w:szCs w:val="24"/>
        </w:rPr>
        <w:t>dziedzinie hydrologii, budownictwa, geodezji, melioracji wodnych,</w:t>
      </w:r>
      <w:r w:rsidRPr="009A3F59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9148EC" w:rsidRPr="009A3F59" w:rsidRDefault="009148EC" w:rsidP="009148EC">
      <w:pPr>
        <w:pStyle w:val="Akapitzlist"/>
        <w:numPr>
          <w:ilvl w:val="0"/>
          <w:numId w:val="13"/>
        </w:numPr>
        <w:tabs>
          <w:tab w:val="left" w:pos="709"/>
          <w:tab w:val="left" w:pos="5245"/>
        </w:tabs>
        <w:ind w:left="1134" w:hanging="357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9A3F59">
        <w:rPr>
          <w:rFonts w:ascii="Times New Roman" w:hAnsi="Times New Roman"/>
          <w:sz w:val="24"/>
          <w:szCs w:val="24"/>
        </w:rPr>
        <w:t>kopie</w:t>
      </w:r>
      <w:proofErr w:type="gramEnd"/>
      <w:r w:rsidRPr="009A3F59">
        <w:rPr>
          <w:rFonts w:ascii="Times New Roman" w:hAnsi="Times New Roman"/>
          <w:sz w:val="24"/>
          <w:szCs w:val="24"/>
        </w:rPr>
        <w:t xml:space="preserve"> dokumentów potwierdzających wiedzę i kwalifikacje zawodowe specjalisty w ww. zakresie.</w:t>
      </w:r>
    </w:p>
    <w:p w:rsidR="009148EC" w:rsidRPr="009A3F59" w:rsidRDefault="009148EC" w:rsidP="009148EC">
      <w:pPr>
        <w:pStyle w:val="Akapitzlist"/>
        <w:numPr>
          <w:ilvl w:val="0"/>
          <w:numId w:val="11"/>
        </w:numPr>
        <w:tabs>
          <w:tab w:val="left" w:pos="709"/>
          <w:tab w:val="left" w:pos="5245"/>
        </w:tabs>
        <w:spacing w:before="120"/>
        <w:ind w:left="709" w:hanging="357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9A3F59">
        <w:rPr>
          <w:rFonts w:ascii="Times New Roman" w:hAnsi="Times New Roman"/>
          <w:sz w:val="24"/>
          <w:szCs w:val="24"/>
        </w:rPr>
        <w:t>W toku badania i oceny ofert Zamawiający może żądać od oferentów wyjaśnień dotyczących treści złożonych ofert</w:t>
      </w:r>
      <w:r w:rsidRPr="009A3F59">
        <w:rPr>
          <w:rFonts w:ascii="Times New Roman" w:hAnsi="Times New Roman"/>
          <w:color w:val="FF0000"/>
          <w:sz w:val="24"/>
          <w:szCs w:val="24"/>
        </w:rPr>
        <w:t>.</w:t>
      </w:r>
    </w:p>
    <w:p w:rsidR="009148EC" w:rsidRPr="009A3F59" w:rsidRDefault="009148EC" w:rsidP="009148EC">
      <w:pPr>
        <w:pStyle w:val="Akapitzlist"/>
        <w:numPr>
          <w:ilvl w:val="0"/>
          <w:numId w:val="11"/>
        </w:numPr>
        <w:tabs>
          <w:tab w:val="left" w:pos="709"/>
          <w:tab w:val="left" w:pos="5245"/>
        </w:tabs>
        <w:spacing w:before="120"/>
        <w:ind w:left="709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3F59">
        <w:rPr>
          <w:rFonts w:ascii="Times New Roman" w:eastAsia="Times New Roman" w:hAnsi="Times New Roman"/>
          <w:sz w:val="24"/>
          <w:szCs w:val="24"/>
          <w:lang w:eastAsia="pl-PL"/>
        </w:rPr>
        <w:t xml:space="preserve">Ofertę cenową należy złożyć w </w:t>
      </w:r>
      <w:r w:rsidRPr="009A3F59">
        <w:rPr>
          <w:rFonts w:ascii="Times New Roman" w:hAnsi="Times New Roman"/>
          <w:sz w:val="24"/>
          <w:szCs w:val="24"/>
        </w:rPr>
        <w:t xml:space="preserve">Wydziale Usług Komunalnych i Zarządzania Środowiskiem Urzędu Miasta Kielce (ul. Strycharska 6, 25-659 Kielce) </w:t>
      </w:r>
      <w:r w:rsidRPr="009A3F59">
        <w:rPr>
          <w:rFonts w:ascii="Times New Roman" w:hAnsi="Times New Roman"/>
          <w:b/>
          <w:sz w:val="24"/>
          <w:szCs w:val="24"/>
        </w:rPr>
        <w:t xml:space="preserve">w terminie </w:t>
      </w:r>
      <w:r w:rsidRPr="009A3F59">
        <w:rPr>
          <w:rFonts w:ascii="Times New Roman" w:hAnsi="Times New Roman"/>
          <w:b/>
          <w:sz w:val="24"/>
          <w:szCs w:val="24"/>
          <w:u w:val="single"/>
        </w:rPr>
        <w:t>do</w:t>
      </w:r>
      <w:r>
        <w:rPr>
          <w:rFonts w:ascii="Times New Roman" w:hAnsi="Times New Roman"/>
          <w:sz w:val="24"/>
          <w:szCs w:val="24"/>
          <w:u w:val="single"/>
        </w:rPr>
        <w:t> </w:t>
      </w:r>
      <w:r>
        <w:rPr>
          <w:rFonts w:ascii="Times New Roman" w:hAnsi="Times New Roman"/>
          <w:b/>
          <w:sz w:val="24"/>
          <w:szCs w:val="24"/>
          <w:u w:val="single"/>
        </w:rPr>
        <w:t>14.11</w:t>
      </w:r>
      <w:r w:rsidRPr="009A3F5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.2016 </w:t>
      </w:r>
      <w:proofErr w:type="gramStart"/>
      <w:r w:rsidRPr="009A3F5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r</w:t>
      </w:r>
      <w:proofErr w:type="gramEnd"/>
      <w:r w:rsidRPr="009A3F5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.</w:t>
      </w:r>
      <w:r w:rsidRPr="009A3F59">
        <w:rPr>
          <w:rFonts w:ascii="Times New Roman" w:eastAsia="Times New Roman" w:hAnsi="Times New Roman"/>
          <w:b/>
          <w:sz w:val="24"/>
          <w:szCs w:val="24"/>
          <w:lang w:eastAsia="pl-PL"/>
        </w:rPr>
        <w:t>, w następujący sposób:</w:t>
      </w:r>
    </w:p>
    <w:p w:rsidR="009148EC" w:rsidRPr="009148EC" w:rsidRDefault="009148EC" w:rsidP="009148EC">
      <w:pPr>
        <w:pStyle w:val="Akapitzlist"/>
        <w:numPr>
          <w:ilvl w:val="0"/>
          <w:numId w:val="12"/>
        </w:numPr>
        <w:tabs>
          <w:tab w:val="left" w:pos="993"/>
          <w:tab w:val="left" w:pos="5245"/>
        </w:tabs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3F59">
        <w:rPr>
          <w:rFonts w:ascii="Times New Roman" w:eastAsia="Times New Roman" w:hAnsi="Times New Roman"/>
          <w:b/>
          <w:sz w:val="24"/>
          <w:szCs w:val="24"/>
          <w:lang w:eastAsia="pl-PL"/>
        </w:rPr>
        <w:t>pocztą</w:t>
      </w:r>
      <w:proofErr w:type="gramEnd"/>
      <w:r w:rsidRPr="009A3F5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elektroniczną</w:t>
      </w:r>
      <w:r w:rsidRPr="009A3F59">
        <w:rPr>
          <w:rFonts w:ascii="Times New Roman" w:eastAsia="Times New Roman" w:hAnsi="Times New Roman"/>
          <w:sz w:val="24"/>
          <w:szCs w:val="24"/>
          <w:lang w:eastAsia="pl-PL"/>
        </w:rPr>
        <w:t xml:space="preserve"> na adres:</w:t>
      </w:r>
      <w:r w:rsidRPr="009A3F5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9A3F59">
        <w:rPr>
          <w:rFonts w:ascii="Times New Roman" w:hAnsi="Times New Roman"/>
          <w:b/>
          <w:sz w:val="24"/>
          <w:szCs w:val="24"/>
        </w:rPr>
        <w:t>agnieszka.</w:t>
      </w:r>
      <w:proofErr w:type="gramStart"/>
      <w:r w:rsidRPr="009A3F59">
        <w:rPr>
          <w:rFonts w:ascii="Times New Roman" w:hAnsi="Times New Roman"/>
          <w:b/>
          <w:sz w:val="24"/>
          <w:szCs w:val="24"/>
        </w:rPr>
        <w:t>krzysiek</w:t>
      </w:r>
      <w:proofErr w:type="gramEnd"/>
      <w:r w:rsidRPr="009A3F59">
        <w:rPr>
          <w:rFonts w:ascii="Times New Roman" w:hAnsi="Times New Roman"/>
          <w:b/>
          <w:sz w:val="24"/>
          <w:szCs w:val="24"/>
        </w:rPr>
        <w:t>@um.kielce.</w:t>
      </w:r>
      <w:proofErr w:type="gramStart"/>
      <w:r w:rsidRPr="009A3F59">
        <w:rPr>
          <w:rFonts w:ascii="Times New Roman" w:hAnsi="Times New Roman"/>
          <w:b/>
          <w:sz w:val="24"/>
          <w:szCs w:val="24"/>
        </w:rPr>
        <w:t>pl</w:t>
      </w:r>
      <w:proofErr w:type="gramEnd"/>
      <w:r w:rsidRPr="009A3F59">
        <w:rPr>
          <w:rFonts w:ascii="Times New Roman" w:hAnsi="Times New Roman"/>
          <w:sz w:val="24"/>
          <w:szCs w:val="24"/>
        </w:rPr>
        <w:t xml:space="preserve"> </w:t>
      </w:r>
      <w:r w:rsidRPr="009A3F59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Pr="009A3F59">
        <w:rPr>
          <w:rFonts w:ascii="Times New Roman" w:hAnsi="Times New Roman"/>
          <w:sz w:val="24"/>
          <w:szCs w:val="24"/>
        </w:rPr>
        <w:t>zeskanowana oferta z podpisem wraz z wymaganymi załącznikami); w tytule wiadomości należy wpisać „Opinia dot. odtworzenia row</w:t>
      </w:r>
      <w:r>
        <w:rPr>
          <w:rFonts w:ascii="Times New Roman" w:hAnsi="Times New Roman"/>
          <w:sz w:val="24"/>
          <w:szCs w:val="24"/>
        </w:rPr>
        <w:t>u odwodnieniowego w rejonie ul. </w:t>
      </w:r>
      <w:r w:rsidRPr="009A3F59">
        <w:rPr>
          <w:rFonts w:ascii="Times New Roman" w:hAnsi="Times New Roman"/>
          <w:sz w:val="24"/>
          <w:szCs w:val="24"/>
        </w:rPr>
        <w:t xml:space="preserve">Posłowickiej 41 i 43 w Kielcach w pierwotnej lokalizacji, tj. z przebiegiem przez działki nr </w:t>
      </w:r>
      <w:proofErr w:type="spellStart"/>
      <w:r w:rsidRPr="009A3F59">
        <w:rPr>
          <w:rFonts w:ascii="Times New Roman" w:hAnsi="Times New Roman"/>
          <w:sz w:val="24"/>
          <w:szCs w:val="24"/>
        </w:rPr>
        <w:t>ewid</w:t>
      </w:r>
      <w:proofErr w:type="spellEnd"/>
      <w:r w:rsidRPr="009A3F59">
        <w:rPr>
          <w:rFonts w:ascii="Times New Roman" w:hAnsi="Times New Roman"/>
          <w:sz w:val="24"/>
          <w:szCs w:val="24"/>
        </w:rPr>
        <w:t xml:space="preserve">. 544/1 </w:t>
      </w:r>
      <w:proofErr w:type="gramStart"/>
      <w:r w:rsidRPr="009A3F59">
        <w:rPr>
          <w:rFonts w:ascii="Times New Roman" w:hAnsi="Times New Roman"/>
          <w:sz w:val="24"/>
          <w:szCs w:val="24"/>
        </w:rPr>
        <w:t>i</w:t>
      </w:r>
      <w:proofErr w:type="gramEnd"/>
      <w:r w:rsidRPr="009A3F59">
        <w:rPr>
          <w:rFonts w:ascii="Times New Roman" w:hAnsi="Times New Roman"/>
          <w:sz w:val="24"/>
          <w:szCs w:val="24"/>
        </w:rPr>
        <w:t xml:space="preserve"> 544/2 obręb 0027” lub</w:t>
      </w:r>
    </w:p>
    <w:p w:rsidR="009148EC" w:rsidRPr="009148EC" w:rsidRDefault="009148EC" w:rsidP="009148EC">
      <w:pPr>
        <w:pStyle w:val="Akapitzlist"/>
        <w:numPr>
          <w:ilvl w:val="0"/>
          <w:numId w:val="12"/>
        </w:numPr>
        <w:tabs>
          <w:tab w:val="left" w:pos="993"/>
          <w:tab w:val="left" w:pos="5245"/>
        </w:tabs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3F59">
        <w:rPr>
          <w:rFonts w:ascii="Times New Roman" w:hAnsi="Times New Roman"/>
          <w:b/>
          <w:sz w:val="24"/>
          <w:szCs w:val="24"/>
        </w:rPr>
        <w:t>drogą</w:t>
      </w:r>
      <w:proofErr w:type="gramEnd"/>
      <w:r w:rsidRPr="009A3F59">
        <w:rPr>
          <w:rFonts w:ascii="Times New Roman" w:hAnsi="Times New Roman"/>
          <w:b/>
          <w:sz w:val="24"/>
          <w:szCs w:val="24"/>
        </w:rPr>
        <w:t xml:space="preserve"> pocztową lub osobiście w formie pisemnej, w zaklejonej kopercie</w:t>
      </w:r>
      <w:r w:rsidRPr="009A3F59">
        <w:rPr>
          <w:rFonts w:ascii="Times New Roman" w:hAnsi="Times New Roman"/>
          <w:sz w:val="24"/>
          <w:szCs w:val="24"/>
        </w:rPr>
        <w:t>, w siedzibie Zamawiającego, tj. Urząd Miasta Kielce, ul. Strycharska 6, 25-659 Kielce (Kancelaria Ogólna – pok. 12 lub sekretariat Wydziału Usług Komunalnych i Zarządzania Środowiskiem).</w:t>
      </w:r>
    </w:p>
    <w:p w:rsidR="009148EC" w:rsidRPr="009A3F59" w:rsidRDefault="009148EC" w:rsidP="009148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357" w:hanging="357"/>
        <w:jc w:val="both"/>
        <w:rPr>
          <w:rStyle w:val="Pogrubienie"/>
          <w:rFonts w:ascii="Times New Roman" w:hAnsi="Times New Roman"/>
          <w:bCs w:val="0"/>
          <w:color w:val="000000"/>
          <w:sz w:val="24"/>
          <w:szCs w:val="24"/>
          <w:u w:val="single"/>
        </w:rPr>
      </w:pPr>
      <w:r w:rsidRPr="009A3F59">
        <w:rPr>
          <w:rStyle w:val="Pogrubienie"/>
          <w:rFonts w:ascii="Times New Roman" w:hAnsi="Times New Roman"/>
          <w:sz w:val="24"/>
          <w:szCs w:val="24"/>
          <w:u w:val="single"/>
        </w:rPr>
        <w:t>Opis kryteriów oceny ofert:</w:t>
      </w:r>
    </w:p>
    <w:p w:rsidR="009148EC" w:rsidRPr="009148EC" w:rsidRDefault="009148EC" w:rsidP="009148E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3F59">
        <w:rPr>
          <w:rFonts w:ascii="Times New Roman" w:hAnsi="Times New Roman"/>
          <w:color w:val="000000"/>
          <w:sz w:val="24"/>
          <w:szCs w:val="24"/>
        </w:rPr>
        <w:t>cena</w:t>
      </w:r>
      <w:proofErr w:type="gramEnd"/>
      <w:r w:rsidRPr="009A3F59">
        <w:rPr>
          <w:rFonts w:ascii="Times New Roman" w:hAnsi="Times New Roman"/>
          <w:color w:val="000000"/>
          <w:sz w:val="24"/>
          <w:szCs w:val="24"/>
        </w:rPr>
        <w:t xml:space="preserve"> 100%</w:t>
      </w:r>
    </w:p>
    <w:p w:rsidR="009148EC" w:rsidRPr="009148EC" w:rsidRDefault="009148EC" w:rsidP="009148EC">
      <w:pPr>
        <w:pStyle w:val="Akapitzlist"/>
        <w:autoSpaceDE w:val="0"/>
        <w:autoSpaceDN w:val="0"/>
        <w:adjustRightInd w:val="0"/>
        <w:spacing w:after="120"/>
        <w:ind w:left="1077" w:firstLine="0"/>
        <w:jc w:val="both"/>
        <w:rPr>
          <w:rFonts w:ascii="Times New Roman" w:hAnsi="Times New Roman"/>
          <w:sz w:val="24"/>
          <w:szCs w:val="24"/>
        </w:rPr>
      </w:pPr>
    </w:p>
    <w:p w:rsidR="009148EC" w:rsidRPr="009A3F59" w:rsidRDefault="009148EC" w:rsidP="009148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A3F59"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>Osoby po stronie Zamawiającego uprawnione do porozumiewania się z Wykonawcami:</w:t>
      </w:r>
    </w:p>
    <w:p w:rsidR="009148EC" w:rsidRPr="009A3F59" w:rsidRDefault="009148EC" w:rsidP="009148EC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9A3F59">
        <w:rPr>
          <w:rFonts w:ascii="Times New Roman" w:hAnsi="Times New Roman"/>
          <w:color w:val="000000"/>
          <w:sz w:val="24"/>
          <w:szCs w:val="24"/>
        </w:rPr>
        <w:t xml:space="preserve">Osobą uprawnioną do kontaktowania się z Wykonawcami i udzielania wyjaśnień dotyczących </w:t>
      </w:r>
      <w:proofErr w:type="gramStart"/>
      <w:r w:rsidRPr="009A3F59">
        <w:rPr>
          <w:rFonts w:ascii="Times New Roman" w:hAnsi="Times New Roman"/>
          <w:color w:val="000000"/>
          <w:sz w:val="24"/>
          <w:szCs w:val="24"/>
        </w:rPr>
        <w:t>postępowania  jest</w:t>
      </w:r>
      <w:proofErr w:type="gramEnd"/>
      <w:r w:rsidRPr="009A3F59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9A3F59">
        <w:rPr>
          <w:rFonts w:ascii="Times New Roman" w:hAnsi="Times New Roman"/>
          <w:color w:val="000000"/>
          <w:sz w:val="24"/>
          <w:szCs w:val="24"/>
          <w:u w:val="single"/>
        </w:rPr>
        <w:t>Pani Agnieszka Krzysiek</w:t>
      </w:r>
      <w:r w:rsidRPr="009A3F59">
        <w:rPr>
          <w:rFonts w:ascii="Times New Roman" w:hAnsi="Times New Roman"/>
          <w:color w:val="000000"/>
          <w:sz w:val="24"/>
          <w:szCs w:val="24"/>
        </w:rPr>
        <w:t xml:space="preserve"> pod nr tel. 41 36 76 655, e – mail: agnieszka.</w:t>
      </w:r>
      <w:proofErr w:type="gramStart"/>
      <w:r w:rsidRPr="009A3F59">
        <w:rPr>
          <w:rFonts w:ascii="Times New Roman" w:hAnsi="Times New Roman"/>
          <w:color w:val="000000"/>
          <w:sz w:val="24"/>
          <w:szCs w:val="24"/>
        </w:rPr>
        <w:t>krzysiek</w:t>
      </w:r>
      <w:proofErr w:type="gramEnd"/>
      <w:r w:rsidRPr="009A3F59">
        <w:rPr>
          <w:rFonts w:ascii="Times New Roman" w:hAnsi="Times New Roman"/>
          <w:color w:val="000000"/>
          <w:sz w:val="24"/>
          <w:szCs w:val="24"/>
        </w:rPr>
        <w:t>@um.kielce.</w:t>
      </w:r>
      <w:proofErr w:type="gramStart"/>
      <w:r w:rsidRPr="009A3F59">
        <w:rPr>
          <w:rFonts w:ascii="Times New Roman" w:hAnsi="Times New Roman"/>
          <w:color w:val="000000"/>
          <w:sz w:val="24"/>
          <w:szCs w:val="24"/>
        </w:rPr>
        <w:t>pl</w:t>
      </w:r>
      <w:proofErr w:type="gramEnd"/>
      <w:r w:rsidRPr="009A3F59">
        <w:rPr>
          <w:rFonts w:ascii="Times New Roman" w:hAnsi="Times New Roman"/>
          <w:color w:val="000000"/>
          <w:sz w:val="24"/>
          <w:szCs w:val="24"/>
        </w:rPr>
        <w:t>.</w:t>
      </w:r>
    </w:p>
    <w:p w:rsidR="009148EC" w:rsidRPr="009A3F59" w:rsidRDefault="009148EC" w:rsidP="009148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9A3F59">
        <w:rPr>
          <w:rFonts w:ascii="Times New Roman" w:hAnsi="Times New Roman"/>
          <w:color w:val="000000"/>
          <w:sz w:val="24"/>
          <w:szCs w:val="24"/>
        </w:rPr>
        <w:t>Wykonawca może zwrócić się do Zamawiającego o wyjaśnienie istotnych warunków udzielenia zamówienia w godzinach pracy urzędu tj.: 7.30 -15.30 w pokoju 304.</w:t>
      </w:r>
    </w:p>
    <w:p w:rsidR="009148EC" w:rsidRPr="009A3F59" w:rsidRDefault="009148EC" w:rsidP="009148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A3F59">
        <w:rPr>
          <w:rFonts w:ascii="Times New Roman" w:hAnsi="Times New Roman"/>
          <w:b/>
          <w:color w:val="000000"/>
          <w:sz w:val="24"/>
          <w:szCs w:val="24"/>
          <w:u w:val="single"/>
        </w:rPr>
        <w:t>Opis sposobu obliczania ceny:</w:t>
      </w:r>
    </w:p>
    <w:p w:rsidR="009148EC" w:rsidRPr="009A3F59" w:rsidRDefault="009148EC" w:rsidP="009148EC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A3F59">
        <w:rPr>
          <w:rFonts w:ascii="Times New Roman" w:hAnsi="Times New Roman"/>
          <w:color w:val="000000"/>
          <w:sz w:val="24"/>
          <w:szCs w:val="24"/>
        </w:rPr>
        <w:t xml:space="preserve">Na załączonym formularzu cenowo-ofertowym, należy przedstawić cenę ofertową netto oraz brutto za wykonanie </w:t>
      </w:r>
      <w:r w:rsidRPr="009A3F59">
        <w:rPr>
          <w:rFonts w:ascii="Times New Roman" w:hAnsi="Times New Roman"/>
          <w:i/>
          <w:iCs/>
          <w:color w:val="000000"/>
          <w:sz w:val="24"/>
          <w:szCs w:val="24"/>
        </w:rPr>
        <w:t xml:space="preserve">/ </w:t>
      </w:r>
      <w:r w:rsidRPr="009A3F59">
        <w:rPr>
          <w:rFonts w:ascii="Times New Roman" w:hAnsi="Times New Roman"/>
          <w:color w:val="000000"/>
          <w:sz w:val="24"/>
          <w:szCs w:val="24"/>
        </w:rPr>
        <w:t>udzielenie przedmiotu zamówienia.</w:t>
      </w:r>
    </w:p>
    <w:p w:rsidR="009148EC" w:rsidRPr="009A3F59" w:rsidRDefault="009148EC" w:rsidP="009148EC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A3F59">
        <w:rPr>
          <w:rFonts w:ascii="Times New Roman" w:hAnsi="Times New Roman"/>
          <w:color w:val="000000"/>
          <w:sz w:val="24"/>
          <w:szCs w:val="24"/>
        </w:rPr>
        <w:t>Wartość cenową należy podać w złotych polskich cyfrą - z dokładnością do dwóch miejsc po przecinku oraz słownie.</w:t>
      </w:r>
    </w:p>
    <w:p w:rsidR="009148EC" w:rsidRPr="009A3F59" w:rsidRDefault="009148EC" w:rsidP="009148EC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A3F59">
        <w:rPr>
          <w:rFonts w:ascii="Times New Roman" w:hAnsi="Times New Roman"/>
          <w:color w:val="000000"/>
          <w:sz w:val="24"/>
          <w:szCs w:val="24"/>
        </w:rPr>
        <w:t>Cena powinna zawierać wszelkie koszty związane z wykonaniem przedmiotu zamówienia.</w:t>
      </w:r>
    </w:p>
    <w:p w:rsidR="009148EC" w:rsidRPr="009A3F59" w:rsidRDefault="009148EC" w:rsidP="009148E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9A3F59">
        <w:rPr>
          <w:rFonts w:ascii="Times New Roman" w:hAnsi="Times New Roman"/>
          <w:color w:val="000000"/>
          <w:sz w:val="24"/>
          <w:szCs w:val="24"/>
        </w:rPr>
        <w:t>Wszelkie rozliczenia pomiędzy Zamawiającym a Wykonawcą odbywać się będą w złotych polskich.</w:t>
      </w:r>
    </w:p>
    <w:p w:rsidR="009148EC" w:rsidRPr="009A3F59" w:rsidRDefault="009148EC" w:rsidP="009148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A3F59">
        <w:rPr>
          <w:rFonts w:ascii="Times New Roman" w:hAnsi="Times New Roman"/>
          <w:b/>
          <w:color w:val="000000"/>
          <w:sz w:val="24"/>
          <w:szCs w:val="24"/>
          <w:u w:val="single"/>
        </w:rPr>
        <w:t>Informacje o formalnościach:</w:t>
      </w:r>
    </w:p>
    <w:p w:rsidR="009148EC" w:rsidRPr="009A3F59" w:rsidRDefault="009148EC" w:rsidP="009148E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A3F59">
        <w:rPr>
          <w:rFonts w:ascii="Times New Roman" w:hAnsi="Times New Roman"/>
          <w:color w:val="000000"/>
          <w:sz w:val="24"/>
          <w:szCs w:val="24"/>
        </w:rPr>
        <w:t>Niezwłocznie po wyborze najkorzystniejszej oferty, Zamawiający zawiadomi wszystkich Wykonawców, którzy ubiegali się o udzielenie zamówienia.</w:t>
      </w:r>
    </w:p>
    <w:p w:rsidR="009148EC" w:rsidRPr="009A3F59" w:rsidRDefault="009148EC" w:rsidP="009148E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A3F59">
        <w:rPr>
          <w:rFonts w:ascii="Times New Roman" w:hAnsi="Times New Roman"/>
          <w:color w:val="000000"/>
          <w:sz w:val="24"/>
          <w:szCs w:val="24"/>
        </w:rPr>
        <w:t xml:space="preserve">W przypadku złożenia ofert o identycznych cenach o wyborze oferty będzie decydować data wpływu do Zamawiającego. </w:t>
      </w:r>
    </w:p>
    <w:p w:rsidR="009148EC" w:rsidRPr="009A3F59" w:rsidRDefault="009148EC" w:rsidP="009148E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A3F59">
        <w:rPr>
          <w:rFonts w:ascii="Times New Roman" w:hAnsi="Times New Roman"/>
          <w:color w:val="000000"/>
          <w:sz w:val="24"/>
          <w:szCs w:val="24"/>
        </w:rPr>
        <w:t>Zamawiający zawrze umowę z wybranym Wykonawcą po przekazaniu zawiadomienia o wyborze Wykonawcy, ale nie później niż w terminie związania ofertą.</w:t>
      </w:r>
    </w:p>
    <w:p w:rsidR="009148EC" w:rsidRPr="009A3F59" w:rsidRDefault="009148EC" w:rsidP="009148E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A3F59">
        <w:rPr>
          <w:rFonts w:ascii="Times New Roman" w:hAnsi="Times New Roman"/>
          <w:color w:val="000000"/>
          <w:sz w:val="24"/>
          <w:szCs w:val="24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:rsidR="009148EC" w:rsidRPr="009A3F59" w:rsidRDefault="009148EC" w:rsidP="009148E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A3F59">
        <w:rPr>
          <w:rFonts w:ascii="Times New Roman" w:hAnsi="Times New Roman"/>
          <w:sz w:val="24"/>
          <w:szCs w:val="24"/>
        </w:rPr>
        <w:t>Do prowadzonego postępowania nie przysługują Wykonawcom środki ochrony prawnej określone w przepisach Ustawy Prawo zamówień publicznych tj. protest, odwołanie, skarga.</w:t>
      </w:r>
    </w:p>
    <w:p w:rsidR="009148EC" w:rsidRPr="009A3F59" w:rsidRDefault="009148EC" w:rsidP="009148E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A3F59">
        <w:rPr>
          <w:rFonts w:ascii="Times New Roman" w:hAnsi="Times New Roman"/>
          <w:sz w:val="24"/>
          <w:szCs w:val="24"/>
        </w:rPr>
        <w:t>Niniejsze postępowania prowadzone jest na zasadach opartych na wewnętrznych uregulowaniach organizacyjnych Zamawiającego. Nie mają tu zastosowania przepisy Ustawy Prawo zamówień publicznych.</w:t>
      </w:r>
    </w:p>
    <w:p w:rsidR="009148EC" w:rsidRPr="009A3F59" w:rsidRDefault="009148EC" w:rsidP="009148E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A3F59">
        <w:rPr>
          <w:rFonts w:ascii="Times New Roman" w:hAnsi="Times New Roman"/>
          <w:sz w:val="24"/>
          <w:szCs w:val="24"/>
        </w:rPr>
        <w:t xml:space="preserve">Zamawiający zastrzega sobie prawo do unieważnienia postępowania ofertowego bez podania przyczyny. </w:t>
      </w:r>
    </w:p>
    <w:p w:rsidR="009148EC" w:rsidRDefault="009148EC" w:rsidP="009148EC"/>
    <w:p w:rsidR="000E4B90" w:rsidRDefault="000E4B90"/>
    <w:sectPr w:rsidR="000E4B90" w:rsidSect="00D640C8"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E4C" w:rsidRDefault="009B3E4C" w:rsidP="009110B8">
      <w:pPr>
        <w:spacing w:after="0" w:line="240" w:lineRule="auto"/>
      </w:pPr>
      <w:r>
        <w:separator/>
      </w:r>
    </w:p>
  </w:endnote>
  <w:endnote w:type="continuationSeparator" w:id="0">
    <w:p w:rsidR="009B3E4C" w:rsidRDefault="009B3E4C" w:rsidP="00911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0C8" w:rsidRDefault="009148EC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-518795</wp:posOffset>
          </wp:positionH>
          <wp:positionV relativeFrom="paragraph">
            <wp:posOffset>-585470</wp:posOffset>
          </wp:positionV>
          <wp:extent cx="6781165" cy="866775"/>
          <wp:effectExtent l="19050" t="0" r="635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16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640C8" w:rsidRDefault="009B3E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E4C" w:rsidRDefault="009B3E4C" w:rsidP="009110B8">
      <w:pPr>
        <w:spacing w:after="0" w:line="240" w:lineRule="auto"/>
      </w:pPr>
      <w:r>
        <w:separator/>
      </w:r>
    </w:p>
  </w:footnote>
  <w:footnote w:type="continuationSeparator" w:id="0">
    <w:p w:rsidR="009B3E4C" w:rsidRDefault="009B3E4C" w:rsidP="00911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4701"/>
    <w:multiLevelType w:val="hybridMultilevel"/>
    <w:tmpl w:val="73420578"/>
    <w:lvl w:ilvl="0" w:tplc="7316A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E0751"/>
    <w:multiLevelType w:val="hybridMultilevel"/>
    <w:tmpl w:val="6A081950"/>
    <w:lvl w:ilvl="0" w:tplc="F3C42F74">
      <w:start w:val="1"/>
      <w:numFmt w:val="upperRoman"/>
      <w:lvlText w:val="%1."/>
      <w:lvlJc w:val="right"/>
      <w:pPr>
        <w:ind w:left="360" w:hanging="360"/>
      </w:pPr>
      <w:rPr>
        <w:b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CE3CC3"/>
    <w:multiLevelType w:val="hybridMultilevel"/>
    <w:tmpl w:val="3BB873FE"/>
    <w:lvl w:ilvl="0" w:tplc="401CD6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856719"/>
    <w:multiLevelType w:val="hybridMultilevel"/>
    <w:tmpl w:val="C23AE6F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435022"/>
    <w:multiLevelType w:val="hybridMultilevel"/>
    <w:tmpl w:val="FCF28AF6"/>
    <w:lvl w:ilvl="0" w:tplc="8C68E2F0">
      <w:start w:val="1"/>
      <w:numFmt w:val="decimal"/>
      <w:lvlText w:val="%1."/>
      <w:lvlJc w:val="left"/>
      <w:pPr>
        <w:ind w:left="1077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6D4665"/>
    <w:multiLevelType w:val="hybridMultilevel"/>
    <w:tmpl w:val="1CC2A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AC3F15"/>
    <w:multiLevelType w:val="hybridMultilevel"/>
    <w:tmpl w:val="B9CC6E8A"/>
    <w:lvl w:ilvl="0" w:tplc="AF2CAF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D7E1FF3"/>
    <w:multiLevelType w:val="hybridMultilevel"/>
    <w:tmpl w:val="379838B0"/>
    <w:lvl w:ilvl="0" w:tplc="40A432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9C11FE"/>
    <w:multiLevelType w:val="hybridMultilevel"/>
    <w:tmpl w:val="E18E954C"/>
    <w:lvl w:ilvl="0" w:tplc="85B268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247126"/>
    <w:multiLevelType w:val="hybridMultilevel"/>
    <w:tmpl w:val="3482AA80"/>
    <w:lvl w:ilvl="0" w:tplc="7316A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391635"/>
    <w:multiLevelType w:val="hybridMultilevel"/>
    <w:tmpl w:val="2B2A3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F7381"/>
    <w:multiLevelType w:val="hybridMultilevel"/>
    <w:tmpl w:val="781A0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E75771"/>
    <w:multiLevelType w:val="hybridMultilevel"/>
    <w:tmpl w:val="3EF0DD78"/>
    <w:lvl w:ilvl="0" w:tplc="3140C34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6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EC"/>
    <w:rsid w:val="000E4B90"/>
    <w:rsid w:val="001C336D"/>
    <w:rsid w:val="008E35E7"/>
    <w:rsid w:val="009110B8"/>
    <w:rsid w:val="009148EC"/>
    <w:rsid w:val="009B3E4C"/>
    <w:rsid w:val="00BD1C74"/>
    <w:rsid w:val="00C35977"/>
    <w:rsid w:val="00C8065B"/>
    <w:rsid w:val="00E0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148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148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48EC"/>
    <w:pPr>
      <w:spacing w:after="0" w:line="240" w:lineRule="auto"/>
      <w:ind w:left="720" w:hanging="113"/>
      <w:contextualSpacing/>
    </w:pPr>
    <w:rPr>
      <w:rFonts w:ascii="Calibri" w:eastAsia="Calibri" w:hAnsi="Calibri" w:cs="Times New Roman"/>
      <w:lang w:eastAsia="en-US"/>
    </w:rPr>
  </w:style>
  <w:style w:type="character" w:styleId="Pogrubienie">
    <w:name w:val="Strong"/>
    <w:basedOn w:val="Domylnaczcionkaakapitu"/>
    <w:uiPriority w:val="22"/>
    <w:qFormat/>
    <w:rsid w:val="009148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148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148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48EC"/>
    <w:pPr>
      <w:spacing w:after="0" w:line="240" w:lineRule="auto"/>
      <w:ind w:left="720" w:hanging="113"/>
      <w:contextualSpacing/>
    </w:pPr>
    <w:rPr>
      <w:rFonts w:ascii="Calibri" w:eastAsia="Calibri" w:hAnsi="Calibri" w:cs="Times New Roman"/>
      <w:lang w:eastAsia="en-US"/>
    </w:rPr>
  </w:style>
  <w:style w:type="character" w:styleId="Pogrubienie">
    <w:name w:val="Strong"/>
    <w:basedOn w:val="Domylnaczcionkaakapitu"/>
    <w:uiPriority w:val="22"/>
    <w:qFormat/>
    <w:rsid w:val="009148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bc.online.wolterskluwer.pl/WKPLOnline/index.rp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bc.online.wolterskluwer.pl/WKPLOnline/index.rpc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akrzysiek</dc:creator>
  <cp:lastModifiedBy>Dominika Madej</cp:lastModifiedBy>
  <cp:revision>2</cp:revision>
  <dcterms:created xsi:type="dcterms:W3CDTF">2016-11-07T09:23:00Z</dcterms:created>
  <dcterms:modified xsi:type="dcterms:W3CDTF">2016-11-07T09:23:00Z</dcterms:modified>
</cp:coreProperties>
</file>